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61" w:rsidRPr="00E25E74" w:rsidRDefault="00154961" w:rsidP="00154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 по биологии</w:t>
      </w:r>
    </w:p>
    <w:p w:rsidR="00154961" w:rsidRDefault="00154961" w:rsidP="00154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10-11 класса (профильный уровень)</w:t>
      </w:r>
    </w:p>
    <w:p w:rsidR="00154961" w:rsidRPr="00E25E74" w:rsidRDefault="00154961" w:rsidP="00154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961" w:rsidRPr="00E25E74" w:rsidRDefault="00154961" w:rsidP="00154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биологии для 10-11 классов разработана на основании следующих </w:t>
      </w: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документов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4961" w:rsidRPr="00E25E74" w:rsidRDefault="00154961" w:rsidP="001549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«Об образовании Российской Федерации»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Федеральный компонент государственного стандарта. Стандарт среднего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(полного) общего образования по биологии (базовый уровень). – Сборник нормативных документов. Биология</w:t>
      </w:r>
      <w:proofErr w:type="gram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-М.: Издательский центр «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_Граф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2014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Федеральный базисный учебный план (2004 г.)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4.Примерная программа среднего (полного) общего образования по биологии (базовый уровень)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5.Федеральный перечень учебников рекомендованных для  общео</w:t>
      </w:r>
      <w:r w:rsidR="00E7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бразовательных учреждений в 2020-2021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Программа общеобразовательных учреждений. Авторы: И.Н.Пономарёва, 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В.С.Кучменко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О.А.Корнилова, 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А.Г.Драгомилов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Т.С.Сухова, Л.В.Симонова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федеральному базисному учебному плану на изучение курса общей биологии выделено в 10 классе – 105 часов (3 часа в неделю), в 11 классе – 102 часов (3 часа в неделю).</w:t>
      </w:r>
    </w:p>
    <w:p w:rsidR="00154961" w:rsidRPr="00E25E74" w:rsidRDefault="00154961" w:rsidP="001549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в полном соответствии с федеральным компонентом государственного стандарта среднего (полного) общего образования на базовом уровне, отраженном в примерной программе по биологии 2004 года.</w:t>
      </w:r>
    </w:p>
    <w:p w:rsidR="00154961" w:rsidRPr="00E25E74" w:rsidRDefault="00154961" w:rsidP="001549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сохранены все разделы и темы, изучаемые в средней общеобразовательной школе, однако содержание каждого раздела расширено, что составит достаточную базу для продолжения образования в ВУЗе и успешной прохождении государственной итоговой аттестации.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осуществляется по учебнику: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Биология: 10 класс</w:t>
      </w:r>
      <w:proofErr w:type="gram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углубленный уровень: учебник для учащихся общеобразовательных организаций / И.Н.Пономарёва, О.А.Корнилова, Л.В.Симонова; под редакцией И.Н.Пономарёвой. – 3-е изд., 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Граф, 2019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Биология: 11 класс</w:t>
      </w:r>
      <w:proofErr w:type="gram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углубленный уровень: учебник для учащихся общеобразовательных организаций / И.Н.Пономарёва, О.А.Корнилова, Л.В.Симонова; под редакцией И.Н.Пономарёвой. – 3-е изд., 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Граф, 2019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биологии на профильном уровне направлено на достижение следующих целей: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 знаний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 основных биологических теориях, идеях и принципах, являющихся составной частью современной </w:t>
      </w:r>
      <w:proofErr w:type="spell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spellEnd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мира; о методах биологических наук (цитологии, генетики, селекции, биотехнологии, экологии); строении, многообразии и особенностях 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  <w:proofErr w:type="gramEnd"/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умениями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познавательных интересов, интеллектуальных и творческих способностей в процессе изучения проблем современной биологической науки,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приобретенных знаний</w:t>
      </w: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умений в повседневной жизни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биологии в 10 -11 классе направлен на формирование у учащихся целостной</w:t>
      </w:r>
      <w:proofErr w:type="gramEnd"/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знаний о живой природе, ее системной организации и эволюции, поэтому</w:t>
      </w:r>
    </w:p>
    <w:p w:rsidR="00154961" w:rsidRPr="00E25E74" w:rsidRDefault="00154961" w:rsidP="0015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сведения об общих биологических закономерностях, проявляющихся на разных уровнях организации живой природы.</w:t>
      </w:r>
    </w:p>
    <w:p w:rsidR="00154961" w:rsidRPr="00E25E74" w:rsidRDefault="00154961" w:rsidP="001549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61" w:rsidRPr="00E25E74" w:rsidRDefault="00154961" w:rsidP="001549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r w:rsidRPr="00E25E74">
        <w:rPr>
          <w:b/>
          <w:color w:val="000000"/>
          <w:sz w:val="36"/>
          <w:szCs w:val="36"/>
        </w:rPr>
        <w:t>Аннотация к рабочим программам по биологии для 10-11 классов</w:t>
      </w:r>
    </w:p>
    <w:bookmarkEnd w:id="0"/>
    <w:p w:rsidR="00154961" w:rsidRDefault="00154961" w:rsidP="001549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Рабочая программа по «Биологии» составлена на основе Федерального компонента государственного образовательного стандарта базового уровня общего образования, авторской программы В.В.Пасечник, </w:t>
      </w:r>
      <w:proofErr w:type="spellStart"/>
      <w:r>
        <w:rPr>
          <w:color w:val="000000"/>
          <w:sz w:val="27"/>
          <w:szCs w:val="27"/>
        </w:rPr>
        <w:t>В.В.Латюшин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В.М.Пакулова</w:t>
      </w:r>
      <w:proofErr w:type="spellEnd"/>
      <w:r>
        <w:rPr>
          <w:color w:val="000000"/>
          <w:sz w:val="27"/>
          <w:szCs w:val="27"/>
        </w:rPr>
        <w:t xml:space="preserve"> Программа основного общего образования по биологии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азовый уровень)</w:t>
      </w: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биологии направлено на достижение следующих </w:t>
      </w:r>
      <w:r>
        <w:rPr>
          <w:b/>
          <w:bCs/>
          <w:i/>
          <w:iCs/>
          <w:color w:val="000000"/>
          <w:sz w:val="27"/>
          <w:szCs w:val="27"/>
        </w:rPr>
        <w:t>целей</w:t>
      </w:r>
      <w:r>
        <w:rPr>
          <w:color w:val="000000"/>
          <w:sz w:val="27"/>
          <w:szCs w:val="27"/>
        </w:rPr>
        <w:t>:</w:t>
      </w:r>
    </w:p>
    <w:p w:rsidR="00154961" w:rsidRDefault="00154961" w:rsidP="001549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освоение знаний</w:t>
      </w:r>
      <w:r>
        <w:rPr>
          <w:color w:val="000000"/>
          <w:sz w:val="27"/>
          <w:szCs w:val="27"/>
        </w:rPr>
        <w:t xml:space="preserve"> о живой природе и присущих ей закономерностях; строении, жизнедеятельности и </w:t>
      </w:r>
      <w:proofErr w:type="spellStart"/>
      <w:r>
        <w:rPr>
          <w:color w:val="000000"/>
          <w:sz w:val="27"/>
          <w:szCs w:val="27"/>
        </w:rPr>
        <w:t>средообразующей</w:t>
      </w:r>
      <w:proofErr w:type="spellEnd"/>
      <w:r>
        <w:rPr>
          <w:color w:val="000000"/>
          <w:sz w:val="27"/>
          <w:szCs w:val="27"/>
        </w:rPr>
        <w:t xml:space="preserve"> роли живых организмов;</w:t>
      </w:r>
    </w:p>
    <w:p w:rsidR="00154961" w:rsidRDefault="00154961" w:rsidP="001549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овладение умениями </w:t>
      </w:r>
      <w:r>
        <w:rPr>
          <w:color w:val="000000"/>
          <w:sz w:val="27"/>
          <w:szCs w:val="27"/>
        </w:rPr>
        <w:t>применять биологические знания для объяснения процессов и явлений живой природы, жизнедеятельности организм умение работать с биологическими приборами, инструментами, справочниками, проводить наблюдения за биологическими объектами, ставить биологические эксперименты</w:t>
      </w:r>
      <w:r>
        <w:rPr>
          <w:b/>
          <w:bCs/>
          <w:color w:val="000000"/>
          <w:sz w:val="27"/>
          <w:szCs w:val="27"/>
        </w:rPr>
        <w:t>;</w:t>
      </w:r>
    </w:p>
    <w:p w:rsidR="00154961" w:rsidRDefault="00154961" w:rsidP="001549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развитие </w:t>
      </w:r>
      <w:r>
        <w:rPr>
          <w:color w:val="000000"/>
          <w:sz w:val="27"/>
          <w:szCs w:val="27"/>
        </w:rPr>
        <w:t>познавательных интересов, интеллектуальных и творческих способностей в процессе наблюдений за живыми организмами;</w:t>
      </w: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воспитание </w:t>
      </w:r>
      <w:r>
        <w:rPr>
          <w:color w:val="000000"/>
          <w:sz w:val="27"/>
          <w:szCs w:val="27"/>
        </w:rPr>
        <w:t>позитивного ценностного отношения к живой природе;</w:t>
      </w:r>
    </w:p>
    <w:p w:rsidR="00154961" w:rsidRDefault="00154961" w:rsidP="0015496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формирование способности и готовности к использованию биологических знаний и умений в повседневной жизни, сохранению окружающей среды и социально-ответственному поведению в ней.</w:t>
      </w: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Программой предполагается проведение практических и лабораторных работ, текущий контроль усвоения учебного материала осуществляется путем устного или письменного опроса.</w:t>
      </w:r>
    </w:p>
    <w:p w:rsidR="00154961" w:rsidRDefault="00154961" w:rsidP="00154961">
      <w:pPr>
        <w:pStyle w:val="a3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Программа рассчитана на 72 ч в год (2 часа в неделю) в 10 классе:</w:t>
      </w:r>
    </w:p>
    <w:p w:rsidR="00154961" w:rsidRDefault="00154961" w:rsidP="00154961">
      <w:pPr>
        <w:pStyle w:val="a3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68 ч в год (2 часа в неделю) в 11 классе.</w:t>
      </w: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УМК:</w:t>
      </w: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10-11 класс «Общая биология», А.А. Каменский, Е.А. </w:t>
      </w:r>
      <w:proofErr w:type="spellStart"/>
      <w:r>
        <w:rPr>
          <w:color w:val="000000"/>
          <w:sz w:val="27"/>
          <w:szCs w:val="27"/>
        </w:rPr>
        <w:t>Криксунов</w:t>
      </w:r>
      <w:proofErr w:type="spellEnd"/>
      <w:r>
        <w:rPr>
          <w:color w:val="000000"/>
          <w:sz w:val="27"/>
          <w:szCs w:val="27"/>
        </w:rPr>
        <w:t>, В.В. Пасечник.- М.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Дрофа, 2015</w:t>
      </w: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4961" w:rsidRDefault="00154961" w:rsidP="001549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340D" w:rsidRDefault="00E73E57"/>
    <w:sectPr w:rsidR="00AD340D" w:rsidSect="0037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1C4"/>
    <w:multiLevelType w:val="multilevel"/>
    <w:tmpl w:val="80C6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B2070"/>
    <w:multiLevelType w:val="multilevel"/>
    <w:tmpl w:val="2E50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3E42A9"/>
    <w:multiLevelType w:val="multilevel"/>
    <w:tmpl w:val="1CDE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54961"/>
    <w:rsid w:val="00154961"/>
    <w:rsid w:val="002872DC"/>
    <w:rsid w:val="0037021F"/>
    <w:rsid w:val="00593A21"/>
    <w:rsid w:val="006E6E10"/>
    <w:rsid w:val="00837F84"/>
    <w:rsid w:val="008642CE"/>
    <w:rsid w:val="00981C14"/>
    <w:rsid w:val="00A54FEF"/>
    <w:rsid w:val="00C37165"/>
    <w:rsid w:val="00C74679"/>
    <w:rsid w:val="00C8451C"/>
    <w:rsid w:val="00CA3A7A"/>
    <w:rsid w:val="00D61557"/>
    <w:rsid w:val="00DF42F6"/>
    <w:rsid w:val="00E7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6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4705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2020-10-23T08:03:00Z</dcterms:created>
  <dcterms:modified xsi:type="dcterms:W3CDTF">2020-10-23T08:23:00Z</dcterms:modified>
</cp:coreProperties>
</file>